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media/rId29.jfif" ContentType="image/jpeg;base64"/>
  <Override PartName="/word/media/rId32.svgz" ContentType="image/svg+xml;base64"/>
  <Override PartName="/word/media/rId35.svgz" ContentType="image/svg+xml;base64"/>
  <Override PartName="/word/media/rId38.svgz" ContentType="image/svg+xml;base64"/>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6" w:name="vision-scope-sappy-experience-platform"/>
    <w:p>
      <w:r>
        <w:drawing>
          <wp:inline>
            <wp:extent cx="949833" cy="411480"/>
            <wp:docPr id="45" name="Picture 45"/>
            <wp:cNvGraphicFramePr>
              <a:graphicFrameLocks noChangeAspect="1"/>
            </wp:cNvGraphicFramePr>
            <a:graphic>
              <a:graphicData uri="http://schemas.openxmlformats.org/drawingml/2006/picture">
                <pic:pic>
                  <pic:nvPicPr>
                    <pic:cNvPr id="0" name="logo-light.png"/>
                    <pic:cNvPicPr/>
                  </pic:nvPicPr>
                  <pic:blipFill>
                    <a:blip r:embed="rId9"/>
                    <a:stretch>
                      <a:fillRect/>
                    </a:stretch>
                  </pic:blipFill>
                  <pic:spPr>
                    <a:xfrm>
                      <a:off x="0" y="0"/>
                      <a:ext cx="949833" cy="411480"/>
                    </a:xfrm>
                    <a:prstGeom prst="rect"/>
                  </pic:spPr>
                </pic:pic>
              </a:graphicData>
            </a:graphic>
          </wp:inline>
        </w:drawing>
      </w:r>
    </w:p>
    <w:p>
      <w:r>
        <w:drawing>
          <wp:inline>
            <wp:extent cx="1151755" cy="1463040"/>
            <wp:docPr id="46" name="Picture 46"/>
            <wp:cNvGraphicFramePr>
              <a:graphicFrameLocks noChangeAspect="1"/>
            </wp:cNvGraphicFramePr>
            <a:graphic>
              <a:graphicData uri="http://schemas.openxmlformats.org/drawingml/2006/picture">
                <pic:pic>
                  <pic:nvPicPr>
                    <pic:cNvPr id="0" name="site_clipboard.png"/>
                    <pic:cNvPicPr/>
                  </pic:nvPicPr>
                  <pic:blipFill>
                    <a:blip r:embed="rId10"/>
                    <a:stretch>
                      <a:fillRect/>
                    </a:stretch>
                  </pic:blipFill>
                  <pic:spPr>
                    <a:xfrm>
                      <a:off x="0" y="0"/>
                      <a:ext cx="1151755" cy="1463040"/>
                    </a:xfrm>
                    <a:prstGeom prst="rect"/>
                  </pic:spPr>
                </pic:pic>
              </a:graphicData>
            </a:graphic>
          </wp:inline>
        </w:drawing>
      </w:r>
    </w:p>
    <w:p>
      <w:pPr>
        <w:pStyle w:val="Heading1"/>
      </w:pPr>
      <w:r>
        <w:t xml:space="preserve">Vision &amp; Scope — Sappy Experience Platform</w:t>
      </w:r>
    </w:p>
    <w:p>
      <w:pPr>
        <w:pStyle w:val="FirstParagraph"/>
      </w:pPr>
      <w:r>
        <w:rPr>
          <w:iCs/>
          <w:i/>
        </w:rPr>
        <w:t xml:space="preserve">19 October 2026 · Prepared by Vinod Kumar Beli, Chairman and Managing Director, PGC Digital</w:t>
      </w:r>
    </w:p>
    <w:p>
      <w:pPr>
        <w:pStyle w:val="BodyText"/>
      </w:pPr>
      <w:r>
        <w:t xml:space="preserve">The Sappy Experience Platform gives every business user one guide, Sappy, that moves from guided navigation to autonomous routine communication in four releases, with people in charge at every step. Roadmap dates and targets in this document are indicative and to be agreed.</w:t>
      </w:r>
    </w:p>
    <w:bookmarkStart w:id="20" w:name="vision-statement"/>
    <w:p>
      <w:pPr>
        <w:pStyle w:val="Heading2"/>
      </w:pPr>
      <w:r>
        <w:t xml:space="preserve">Vision statement</w:t>
      </w:r>
    </w:p>
    <w:p>
      <w:pPr>
        <w:pStyle w:val="FirstParagraph"/>
      </w:pPr>
      <w:r>
        <w:rPr>
          <w:bCs/>
          <w:b/>
        </w:rPr>
        <w:t xml:space="preserve">Every business user has a guide that knows where things are, explains them in plain words, and handles the routine so people can focus on customers.</w:t>
      </w:r>
    </w:p>
    <w:p>
      <w:pPr>
        <w:pStyle w:val="BodyText"/>
      </w:pPr>
      <w:r>
        <w:t xml:space="preserve">Every great transformation begins with a possibility. Sappy, the hero mascot of PGC Digital, is the face of that possibility: intelligence, ambition, collaboration and progress, carried from India to the world. The Sappy Experience Platform turns that character into a working guide across every channel, built data first, AI-powered, with SAP at the core.</w:t>
      </w:r>
    </w:p>
    <w:p>
      <w:pPr>
        <w:pStyle w:val="BodyText"/>
      </w:pPr>
      <w:r>
        <w:rPr>
          <w:iCs/>
          <w:i/>
        </w:rPr>
        <w:t xml:space="preserve">Sappy by PGC Digital — People. Possibility. Progress.</w:t>
      </w:r>
    </w:p>
    <w:bookmarkEnd w:id="20"/>
    <w:bookmarkStart w:id="21" w:name="the-problem"/>
    <w:p>
      <w:pPr>
        <w:pStyle w:val="Heading2"/>
      </w:pPr>
      <w:r>
        <w:t xml:space="preserve">The problem</w:t>
      </w:r>
    </w:p>
    <w:p>
      <w:pPr>
        <w:pStyle w:val="FirstParagraph"/>
      </w:pPr>
      <w:r>
        <w:t xml:space="preserve">Business users lose time finding information and typing routine messages, and customers feel the delay.</w:t>
      </w:r>
    </w:p>
    <w:p>
      <w:pPr>
        <w:numPr>
          <w:ilvl w:val="0"/>
          <w:numId w:val="1001"/>
        </w:numPr>
      </w:pPr>
      <w:r>
        <w:rPr>
          <w:bCs/>
          <w:b/>
        </w:rPr>
        <w:t xml:space="preserve">Too many places to look.</w:t>
      </w:r>
      <w:r>
        <w:t xml:space="preserve"> </w:t>
      </w:r>
      <w:r>
        <w:t xml:space="preserve">One customer question, such as order status or an open invoice, means several screens across CRM, ERP, email and chat.</w:t>
      </w:r>
    </w:p>
    <w:p>
      <w:pPr>
        <w:numPr>
          <w:ilvl w:val="0"/>
          <w:numId w:val="1001"/>
        </w:numPr>
      </w:pPr>
      <w:r>
        <w:rPr>
          <w:bCs/>
          <w:b/>
        </w:rPr>
        <w:t xml:space="preserve">Routine work done by hand.</w:t>
      </w:r>
      <w:r>
        <w:t xml:space="preserve"> </w:t>
      </w:r>
      <w:r>
        <w:t xml:space="preserve">Confirmations, reminders and status updates are typed again and again.</w:t>
      </w:r>
    </w:p>
    <w:p>
      <w:pPr>
        <w:numPr>
          <w:ilvl w:val="0"/>
          <w:numId w:val="1001"/>
        </w:numPr>
      </w:pPr>
      <w:r>
        <w:rPr>
          <w:bCs/>
          <w:b/>
        </w:rPr>
        <w:t xml:space="preserve">Knowledge in a few heads.</w:t>
      </w:r>
      <w:r>
        <w:t xml:space="preserve"> </w:t>
      </w:r>
      <w:r>
        <w:t xml:space="preserve">New joiners depend on experienced colleagues to know where things are.</w:t>
      </w:r>
    </w:p>
    <w:p>
      <w:pPr>
        <w:numPr>
          <w:ilvl w:val="0"/>
          <w:numId w:val="1001"/>
        </w:numPr>
      </w:pPr>
      <w:r>
        <w:rPr>
          <w:bCs/>
          <w:b/>
        </w:rPr>
        <w:t xml:space="preserve">Inconsistent experience.</w:t>
      </w:r>
      <w:r>
        <w:t xml:space="preserve"> </w:t>
      </w:r>
      <w:r>
        <w:t xml:space="preserve">Websites, proposals, email and support each look and sound different.</w:t>
      </w:r>
    </w:p>
    <w:p>
      <w:pPr>
        <w:numPr>
          <w:ilvl w:val="0"/>
          <w:numId w:val="1001"/>
        </w:numPr>
      </w:pPr>
      <w:r>
        <w:rPr>
          <w:bCs/>
          <w:b/>
        </w:rPr>
        <w:t xml:space="preserve">AI without trust.</w:t>
      </w:r>
      <w:r>
        <w:t xml:space="preserve"> </w:t>
      </w:r>
      <w:r>
        <w:t xml:space="preserve">Teams want AI help but worry about wrong answers, data leaks and loss of control.</w:t>
      </w:r>
    </w:p>
    <w:bookmarkEnd w:id="21"/>
    <w:bookmarkStart w:id="22" w:name="business-objectives-and-success-measures"/>
    <w:p>
      <w:pPr>
        <w:pStyle w:val="Heading2"/>
      </w:pPr>
      <w:r>
        <w:t xml:space="preserve">Business objectives and success measures</w:t>
      </w:r>
    </w:p>
    <w:p>
      <w:pPr>
        <w:pStyle w:val="FirstParagraph"/>
      </w:pPr>
      <w:r>
        <w:t xml:space="preserve">Five objectives, each with a measure; the target values are set from the baseline measured in Discover and agreed with each process owner.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Objective</w:t>
            </w:r>
          </w:p>
        </w:tc>
        <w:tc>
          <w:tcPr/>
          <w:p>
            <w:pPr>
              <w:pStyle w:val="Compact"/>
              <w:jc w:val="left"/>
            </w:pPr>
            <w:r>
              <w:t xml:space="preserve">Success measure</w:t>
            </w:r>
          </w:p>
        </w:tc>
        <w:tc>
          <w:tcPr/>
          <w:p>
            <w:pPr>
              <w:pStyle w:val="Compact"/>
              <w:jc w:val="left"/>
            </w:pPr>
            <w:r>
              <w:t xml:space="preserve">Target</w:t>
            </w:r>
          </w:p>
        </w:tc>
      </w:tr>
      <w:tr>
        <w:tc>
          <w:tcPr/>
          <w:p>
            <w:pPr>
              <w:pStyle w:val="Compact"/>
              <w:jc w:val="left"/>
            </w:pPr>
            <w:r>
              <w:t xml:space="preserve">Faster answers for business users</w:t>
            </w:r>
          </w:p>
        </w:tc>
        <w:tc>
          <w:tcPr/>
          <w:p>
            <w:pPr>
              <w:pStyle w:val="Compact"/>
              <w:jc w:val="left"/>
            </w:pPr>
            <w:r>
              <w:t xml:space="preserve">Time to find a record or answer a customer question</w:t>
            </w:r>
          </w:p>
        </w:tc>
        <w:tc>
          <w:tcPr/>
          <w:p>
            <w:pPr>
              <w:pStyle w:val="Compact"/>
              <w:jc w:val="left"/>
            </w:pPr>
            <w:r>
              <w:t xml:space="preserve">[To agree, vs baseline]</w:t>
            </w:r>
          </w:p>
        </w:tc>
      </w:tr>
      <w:tr>
        <w:tc>
          <w:tcPr/>
          <w:p>
            <w:pPr>
              <w:pStyle w:val="Compact"/>
              <w:jc w:val="left"/>
            </w:pPr>
            <w:r>
              <w:t xml:space="preserve">Less manual routine communication</w:t>
            </w:r>
          </w:p>
        </w:tc>
        <w:tc>
          <w:tcPr/>
          <w:p>
            <w:pPr>
              <w:pStyle w:val="Compact"/>
              <w:jc w:val="left"/>
            </w:pPr>
            <w:r>
              <w:t xml:space="preserve">Share of routine messages drafted or sent by Sappy</w:t>
            </w:r>
          </w:p>
        </w:tc>
        <w:tc>
          <w:tcPr/>
          <w:p>
            <w:pPr>
              <w:pStyle w:val="Compact"/>
              <w:jc w:val="left"/>
            </w:pPr>
            <w:r>
              <w:t xml:space="preserve">[To agree, per message type]</w:t>
            </w:r>
          </w:p>
        </w:tc>
      </w:tr>
      <w:tr>
        <w:tc>
          <w:tcPr/>
          <w:p>
            <w:pPr>
              <w:pStyle w:val="Compact"/>
              <w:jc w:val="left"/>
            </w:pPr>
            <w:r>
              <w:t xml:space="preserve">Faster customer response</w:t>
            </w:r>
          </w:p>
        </w:tc>
        <w:tc>
          <w:tcPr/>
          <w:p>
            <w:pPr>
              <w:pStyle w:val="Compact"/>
              <w:jc w:val="left"/>
            </w:pPr>
            <w:r>
              <w:t xml:space="preserve">Time from customer question to reply</w:t>
            </w:r>
          </w:p>
        </w:tc>
        <w:tc>
          <w:tcPr/>
          <w:p>
            <w:pPr>
              <w:pStyle w:val="Compact"/>
              <w:jc w:val="left"/>
            </w:pPr>
            <w:r>
              <w:t xml:space="preserve">[To agree]</w:t>
            </w:r>
          </w:p>
        </w:tc>
      </w:tr>
      <w:tr>
        <w:tc>
          <w:tcPr/>
          <w:p>
            <w:pPr>
              <w:pStyle w:val="Compact"/>
              <w:jc w:val="left"/>
            </w:pPr>
            <w:r>
              <w:t xml:space="preserve">Quicker onboarding</w:t>
            </w:r>
          </w:p>
        </w:tc>
        <w:tc>
          <w:tcPr/>
          <w:p>
            <w:pPr>
              <w:pStyle w:val="Compact"/>
              <w:jc w:val="left"/>
            </w:pPr>
            <w:r>
              <w:t xml:space="preserve">Time for a new joiner to work without help</w:t>
            </w:r>
          </w:p>
        </w:tc>
        <w:tc>
          <w:tcPr/>
          <w:p>
            <w:pPr>
              <w:pStyle w:val="Compact"/>
              <w:jc w:val="left"/>
            </w:pPr>
            <w:r>
              <w:t xml:space="preserve">[To agree]</w:t>
            </w:r>
          </w:p>
        </w:tc>
      </w:tr>
      <w:tr>
        <w:tc>
          <w:tcPr/>
          <w:p>
            <w:pPr>
              <w:pStyle w:val="Compact"/>
              <w:jc w:val="left"/>
            </w:pPr>
            <w:r>
              <w:t xml:space="preserve">Trusted AI</w:t>
            </w:r>
          </w:p>
        </w:tc>
        <w:tc>
          <w:tcPr/>
          <w:p>
            <w:pPr>
              <w:pStyle w:val="Compact"/>
              <w:jc w:val="left"/>
            </w:pPr>
            <w:r>
              <w:t xml:space="preserve">Drafts approved without material edits; escalations handled on time; zero data-policy breaches</w:t>
            </w:r>
          </w:p>
        </w:tc>
        <w:tc>
          <w:tcPr/>
          <w:p>
            <w:pPr>
              <w:pStyle w:val="Compact"/>
              <w:jc w:val="left"/>
            </w:pPr>
            <w:r>
              <w:t xml:space="preserve">[To agree]</w:t>
            </w:r>
          </w:p>
        </w:tc>
      </w:tr>
    </w:tbl>
    <w:p>
      <w:pPr>
        <w:pStyle w:val="BodyText"/>
      </w:pPr>
      <w:r>
        <w:t xml:space="preserve">Adoption (weekly active users per role) is tracked for every release.</w:t>
      </w:r>
    </w:p>
    <w:bookmarkEnd w:id="22"/>
    <w:bookmarkStart w:id="23" w:name="personas-business-users"/>
    <w:p>
      <w:pPr>
        <w:pStyle w:val="Heading2"/>
      </w:pPr>
      <w:r>
        <w:t xml:space="preserve">Personas: business users</w:t>
      </w:r>
    </w:p>
    <w:p>
      <w:pPr>
        <w:pStyle w:val="FirstParagraph"/>
      </w:pPr>
      <w:r>
        <w:t xml:space="preserve">Seven personas define the scope; each gets help at every level, from guidance to routine messages handled for them.</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Persona</w:t>
            </w:r>
          </w:p>
        </w:tc>
        <w:tc>
          <w:tcPr/>
          <w:p>
            <w:pPr>
              <w:pStyle w:val="Compact"/>
              <w:jc w:val="left"/>
            </w:pPr>
            <w:r>
              <w:t xml:space="preserve">Works in</w:t>
            </w:r>
          </w:p>
        </w:tc>
        <w:tc>
          <w:tcPr/>
          <w:p>
            <w:pPr>
              <w:pStyle w:val="Compact"/>
              <w:jc w:val="left"/>
            </w:pPr>
            <w:r>
              <w:t xml:space="preserve">Biggest daily pain</w:t>
            </w:r>
          </w:p>
        </w:tc>
        <w:tc>
          <w:tcPr/>
          <w:p>
            <w:pPr>
              <w:pStyle w:val="Compact"/>
              <w:jc w:val="left"/>
            </w:pPr>
            <w:r>
              <w:t xml:space="preserve">What Sappy does for them</w:t>
            </w:r>
          </w:p>
        </w:tc>
      </w:tr>
      <w:tr>
        <w:tc>
          <w:tcPr/>
          <w:p>
            <w:pPr>
              <w:pStyle w:val="Compact"/>
              <w:jc w:val="left"/>
            </w:pPr>
            <w:r>
              <w:t xml:space="preserve">Sales representative</w:t>
            </w:r>
          </w:p>
        </w:tc>
        <w:tc>
          <w:tcPr/>
          <w:p>
            <w:pPr>
              <w:pStyle w:val="Compact"/>
              <w:jc w:val="left"/>
            </w:pPr>
            <w:r>
              <w:t xml:space="preserve">SAP Sales Cloud V2, email, mobile</w:t>
            </w:r>
          </w:p>
        </w:tc>
        <w:tc>
          <w:tcPr/>
          <w:p>
            <w:pPr>
              <w:pStyle w:val="Compact"/>
              <w:jc w:val="left"/>
            </w:pPr>
            <w:r>
              <w:t xml:space="preserve">Preparing for visits and chasing quotes</w:t>
            </w:r>
          </w:p>
        </w:tc>
        <w:tc>
          <w:tcPr/>
          <w:p>
            <w:pPr>
              <w:pStyle w:val="Compact"/>
              <w:jc w:val="left"/>
            </w:pPr>
            <w:r>
              <w:t xml:space="preserve">Meeting briefs, quote follow-up drafts, next-best action</w:t>
            </w:r>
          </w:p>
        </w:tc>
      </w:tr>
      <w:tr>
        <w:tc>
          <w:tcPr/>
          <w:p>
            <w:pPr>
              <w:pStyle w:val="Compact"/>
              <w:jc w:val="left"/>
            </w:pPr>
            <w:r>
              <w:t xml:space="preserve">Inside sales</w:t>
            </w:r>
          </w:p>
        </w:tc>
        <w:tc>
          <w:tcPr/>
          <w:p>
            <w:pPr>
              <w:pStyle w:val="Compact"/>
              <w:jc w:val="left"/>
            </w:pPr>
            <w:r>
              <w:t xml:space="preserve">SAP Sales Cloud V2, phone, email</w:t>
            </w:r>
          </w:p>
        </w:tc>
        <w:tc>
          <w:tcPr/>
          <w:p>
            <w:pPr>
              <w:pStyle w:val="Compact"/>
              <w:jc w:val="left"/>
            </w:pPr>
            <w:r>
              <w:t xml:space="preserve">Qualifying many leads fast</w:t>
            </w:r>
          </w:p>
        </w:tc>
        <w:tc>
          <w:tcPr/>
          <w:p>
            <w:pPr>
              <w:pStyle w:val="Compact"/>
              <w:jc w:val="left"/>
            </w:pPr>
            <w:r>
              <w:t xml:space="preserve">Lead summaries, call notes, routed follow-ups</w:t>
            </w:r>
          </w:p>
        </w:tc>
      </w:tr>
      <w:tr>
        <w:tc>
          <w:tcPr/>
          <w:p>
            <w:pPr>
              <w:pStyle w:val="Compact"/>
              <w:jc w:val="left"/>
            </w:pPr>
            <w:r>
              <w:t xml:space="preserve">Customer service agent</w:t>
            </w:r>
          </w:p>
        </w:tc>
        <w:tc>
          <w:tcPr/>
          <w:p>
            <w:pPr>
              <w:pStyle w:val="Compact"/>
              <w:jc w:val="left"/>
            </w:pPr>
            <w:r>
              <w:t xml:space="preserve">SAP Service Cloud V2, email, WhatsApp</w:t>
            </w:r>
          </w:p>
        </w:tc>
        <w:tc>
          <w:tcPr/>
          <w:p>
            <w:pPr>
              <w:pStyle w:val="Compact"/>
              <w:jc w:val="left"/>
            </w:pPr>
            <w:r>
              <w:t xml:space="preserve">Finding case history and order data</w:t>
            </w:r>
          </w:p>
        </w:tc>
        <w:tc>
          <w:tcPr/>
          <w:p>
            <w:pPr>
              <w:pStyle w:val="Compact"/>
              <w:jc w:val="left"/>
            </w:pPr>
            <w:r>
              <w:t xml:space="preserve">Case summaries, suggested replies, status updates</w:t>
            </w:r>
          </w:p>
        </w:tc>
      </w:tr>
      <w:tr>
        <w:tc>
          <w:tcPr/>
          <w:p>
            <w:pPr>
              <w:pStyle w:val="Compact"/>
              <w:jc w:val="left"/>
            </w:pPr>
            <w:r>
              <w:t xml:space="preserve">Order desk</w:t>
            </w:r>
          </w:p>
        </w:tc>
        <w:tc>
          <w:tcPr/>
          <w:p>
            <w:pPr>
              <w:pStyle w:val="Compact"/>
              <w:jc w:val="left"/>
            </w:pPr>
            <w:r>
              <w:t xml:space="preserve">SAP S/4HANA, email</w:t>
            </w:r>
          </w:p>
        </w:tc>
        <w:tc>
          <w:tcPr/>
          <w:p>
            <w:pPr>
              <w:pStyle w:val="Compact"/>
              <w:jc w:val="left"/>
            </w:pPr>
            <w:r>
              <w:t xml:space="preserve">Order-status and delivery questions</w:t>
            </w:r>
          </w:p>
        </w:tc>
        <w:tc>
          <w:tcPr/>
          <w:p>
            <w:pPr>
              <w:pStyle w:val="Compact"/>
              <w:jc w:val="left"/>
            </w:pPr>
            <w:r>
              <w:t xml:space="preserve">Order lookup, confirmation and delay messages</w:t>
            </w:r>
          </w:p>
        </w:tc>
      </w:tr>
      <w:tr>
        <w:tc>
          <w:tcPr/>
          <w:p>
            <w:pPr>
              <w:pStyle w:val="Compact"/>
              <w:jc w:val="left"/>
            </w:pPr>
            <w:r>
              <w:t xml:space="preserve">Finance / accounts receivable</w:t>
            </w:r>
          </w:p>
        </w:tc>
        <w:tc>
          <w:tcPr/>
          <w:p>
            <w:pPr>
              <w:pStyle w:val="Compact"/>
              <w:jc w:val="left"/>
            </w:pPr>
            <w:r>
              <w:t xml:space="preserve">SAP S/4HANA, email</w:t>
            </w:r>
          </w:p>
        </w:tc>
        <w:tc>
          <w:tcPr/>
          <w:p>
            <w:pPr>
              <w:pStyle w:val="Compact"/>
              <w:jc w:val="left"/>
            </w:pPr>
            <w:r>
              <w:t xml:space="preserve">Payment reminders and disputes</w:t>
            </w:r>
          </w:p>
        </w:tc>
        <w:tc>
          <w:tcPr/>
          <w:p>
            <w:pPr>
              <w:pStyle w:val="Compact"/>
              <w:jc w:val="left"/>
            </w:pPr>
            <w:r>
              <w:t xml:space="preserve">Reminder drafts, dispute summaries, routine reminders sent</w:t>
            </w:r>
          </w:p>
        </w:tc>
      </w:tr>
      <w:tr>
        <w:tc>
          <w:tcPr/>
          <w:p>
            <w:pPr>
              <w:pStyle w:val="Compact"/>
              <w:jc w:val="left"/>
            </w:pPr>
            <w:r>
              <w:t xml:space="preserve">Plant / procurement buyer (customer side)</w:t>
            </w:r>
          </w:p>
        </w:tc>
        <w:tc>
          <w:tcPr/>
          <w:p>
            <w:pPr>
              <w:pStyle w:val="Compact"/>
              <w:jc w:val="left"/>
            </w:pPr>
            <w:r>
              <w:t xml:space="preserve">Portal, email, WhatsApp</w:t>
            </w:r>
          </w:p>
        </w:tc>
        <w:tc>
          <w:tcPr/>
          <w:p>
            <w:pPr>
              <w:pStyle w:val="Compact"/>
              <w:jc w:val="left"/>
            </w:pPr>
            <w:r>
              <w:t xml:space="preserve">Getting answers without calling</w:t>
            </w:r>
          </w:p>
        </w:tc>
        <w:tc>
          <w:tcPr/>
          <w:p>
            <w:pPr>
              <w:pStyle w:val="Compact"/>
              <w:jc w:val="left"/>
            </w:pPr>
            <w:r>
              <w:t xml:space="preserve">Self-service status, documents, guided requests</w:t>
            </w:r>
          </w:p>
        </w:tc>
      </w:tr>
      <w:tr>
        <w:tc>
          <w:tcPr/>
          <w:p>
            <w:pPr>
              <w:pStyle w:val="Compact"/>
              <w:jc w:val="left"/>
            </w:pPr>
            <w:r>
              <w:t xml:space="preserve">CEO / CIO</w:t>
            </w:r>
          </w:p>
        </w:tc>
        <w:tc>
          <w:tcPr/>
          <w:p>
            <w:pPr>
              <w:pStyle w:val="Compact"/>
              <w:jc w:val="left"/>
            </w:pPr>
            <w:r>
              <w:t xml:space="preserve">Dashboards, email</w:t>
            </w:r>
          </w:p>
        </w:tc>
        <w:tc>
          <w:tcPr/>
          <w:p>
            <w:pPr>
              <w:pStyle w:val="Compact"/>
              <w:jc w:val="left"/>
            </w:pPr>
            <w:r>
              <w:t xml:space="preserve">Seeing value and risk</w:t>
            </w:r>
          </w:p>
        </w:tc>
        <w:tc>
          <w:tcPr/>
          <w:p>
            <w:pPr>
              <w:pStyle w:val="Compact"/>
              <w:jc w:val="left"/>
            </w:pPr>
            <w:r>
              <w:t xml:space="preserve">Adoption and quality dashboards, guardrail reports</w:t>
            </w:r>
          </w:p>
        </w:tc>
      </w:tr>
    </w:tbl>
    <w:bookmarkEnd w:id="23"/>
    <w:bookmarkStart w:id="24" w:name="X3d961356f6af219c91ab3e174d961c987d5822c"/>
    <w:p>
      <w:pPr>
        <w:pStyle w:val="Heading2"/>
      </w:pPr>
      <w:r>
        <w:t xml:space="preserve">The four autonomy levels and scope per release</w:t>
      </w:r>
    </w:p>
    <w:p>
      <w:pPr>
        <w:pStyle w:val="FirstParagraph"/>
      </w:pPr>
      <w:r>
        <w:t xml:space="preserve">Each release adds one level of help; a message type only moves up when the data and the process owner say it is ready.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Release</w:t>
            </w:r>
          </w:p>
        </w:tc>
        <w:tc>
          <w:tcPr/>
          <w:p>
            <w:pPr>
              <w:pStyle w:val="Compact"/>
              <w:jc w:val="left"/>
            </w:pPr>
            <w:r>
              <w:t xml:space="preserve">Level</w:t>
            </w:r>
          </w:p>
        </w:tc>
        <w:tc>
          <w:tcPr/>
          <w:p>
            <w:pPr>
              <w:pStyle w:val="Compact"/>
              <w:jc w:val="left"/>
            </w:pPr>
            <w:r>
              <w:t xml:space="preserve">In scope</w:t>
            </w:r>
          </w:p>
        </w:tc>
        <w:tc>
          <w:tcPr/>
          <w:p>
            <w:pPr>
              <w:pStyle w:val="Compact"/>
              <w:jc w:val="left"/>
            </w:pPr>
            <w:r>
              <w:t xml:space="preserve">Out of scope</w:t>
            </w:r>
          </w:p>
        </w:tc>
      </w:tr>
      <w:tr>
        <w:tc>
          <w:tcPr/>
          <w:p>
            <w:pPr>
              <w:pStyle w:val="Compact"/>
              <w:jc w:val="left"/>
            </w:pPr>
            <w:r>
              <w:t xml:space="preserve">R1</w:t>
            </w:r>
          </w:p>
        </w:tc>
        <w:tc>
          <w:tcPr/>
          <w:p>
            <w:pPr>
              <w:pStyle w:val="Compact"/>
              <w:jc w:val="left"/>
            </w:pPr>
            <w:r>
              <w:t xml:space="preserve">Guide</w:t>
            </w:r>
          </w:p>
        </w:tc>
        <w:tc>
          <w:tcPr/>
          <w:p>
            <w:pPr>
              <w:pStyle w:val="Compact"/>
              <w:jc w:val="left"/>
            </w:pPr>
            <w:r>
              <w:t xml:space="preserve">Guided navigation on the website (live today as "Ask Sappy" and the guided journey); question flows to the right record, screen, report or form; the same Sappy look in every channel</w:t>
            </w:r>
          </w:p>
        </w:tc>
        <w:tc>
          <w:tcPr/>
          <w:p>
            <w:pPr>
              <w:pStyle w:val="Compact"/>
              <w:jc w:val="left"/>
            </w:pPr>
            <w:r>
              <w:t xml:space="preserve">Free-text AI answers; any action in customer systems</w:t>
            </w:r>
          </w:p>
        </w:tc>
      </w:tr>
      <w:tr>
        <w:tc>
          <w:tcPr/>
          <w:p>
            <w:pPr>
              <w:pStyle w:val="Compact"/>
              <w:jc w:val="left"/>
            </w:pPr>
            <w:r>
              <w:t xml:space="preserve">R2</w:t>
            </w:r>
          </w:p>
        </w:tc>
        <w:tc>
          <w:tcPr/>
          <w:p>
            <w:pPr>
              <w:pStyle w:val="Compact"/>
              <w:jc w:val="left"/>
            </w:pPr>
            <w:r>
              <w:t xml:space="preserve">Assist</w:t>
            </w:r>
          </w:p>
        </w:tc>
        <w:tc>
          <w:tcPr/>
          <w:p>
            <w:pPr>
              <w:pStyle w:val="Compact"/>
              <w:jc w:val="left"/>
            </w:pPr>
            <w:r>
              <w:t xml:space="preserve">Answers grounded on role-permitted data; summaries of uploaded RFPs and documents; drafts of emails and meeting briefs that the user sends</w:t>
            </w:r>
          </w:p>
        </w:tc>
        <w:tc>
          <w:tcPr/>
          <w:p>
            <w:pPr>
              <w:pStyle w:val="Compact"/>
              <w:jc w:val="left"/>
            </w:pPr>
            <w:r>
              <w:t xml:space="preserve">Sending anything on the user's behalf; changing records</w:t>
            </w:r>
          </w:p>
        </w:tc>
      </w:tr>
      <w:tr>
        <w:tc>
          <w:tcPr/>
          <w:p>
            <w:pPr>
              <w:pStyle w:val="Compact"/>
              <w:jc w:val="left"/>
            </w:pPr>
            <w:r>
              <w:t xml:space="preserve">R3</w:t>
            </w:r>
          </w:p>
        </w:tc>
        <w:tc>
          <w:tcPr/>
          <w:p>
            <w:pPr>
              <w:pStyle w:val="Compact"/>
              <w:jc w:val="left"/>
            </w:pPr>
            <w:r>
              <w:t xml:space="preserve">Co-pilot</w:t>
            </w:r>
          </w:p>
        </w:tc>
        <w:tc>
          <w:tcPr/>
          <w:p>
            <w:pPr>
              <w:pStyle w:val="Compact"/>
              <w:jc w:val="left"/>
            </w:pPr>
            <w:r>
              <w:t xml:space="preserve">Actions prepared in SAP Sales &amp; Service Cloud V2, SAP S/4HANA, email and WhatsApp (quote follow-up, order-status reply, payment reminder, meeting invite); one-tap human approval</w:t>
            </w:r>
          </w:p>
        </w:tc>
        <w:tc>
          <w:tcPr/>
          <w:p>
            <w:pPr>
              <w:pStyle w:val="Compact"/>
              <w:jc w:val="left"/>
            </w:pPr>
            <w:r>
              <w:t xml:space="preserve">Unapproved sends; pricing, discounts, credit or contract changes</w:t>
            </w:r>
          </w:p>
        </w:tc>
      </w:tr>
      <w:tr>
        <w:tc>
          <w:tcPr/>
          <w:p>
            <w:pPr>
              <w:pStyle w:val="Compact"/>
              <w:jc w:val="left"/>
            </w:pPr>
            <w:r>
              <w:t xml:space="preserve">R4</w:t>
            </w:r>
          </w:p>
        </w:tc>
        <w:tc>
          <w:tcPr/>
          <w:p>
            <w:pPr>
              <w:pStyle w:val="Compact"/>
              <w:jc w:val="left"/>
            </w:pPr>
            <w:r>
              <w:t xml:space="preserve">Autonomous within guardrails</w:t>
            </w:r>
          </w:p>
        </w:tc>
        <w:tc>
          <w:tcPr/>
          <w:p>
            <w:pPr>
              <w:pStyle w:val="Compact"/>
              <w:jc w:val="left"/>
            </w:pPr>
            <w:r>
              <w:t xml:space="preserve">Routine, policy-bounded messages sent on their own (status updates, reminders, scheduling, acknowledgements) with audit trail, confidence thresholds, escalation to a named person and kill switch</w:t>
            </w:r>
          </w:p>
        </w:tc>
        <w:tc>
          <w:tcPr/>
          <w:p>
            <w:pPr>
              <w:pStyle w:val="Compact"/>
              <w:jc w:val="left"/>
            </w:pPr>
            <w:r>
              <w:t xml:space="preserve">Exceptions, complaints and anything commercial: these stay with people</w:t>
            </w:r>
          </w:p>
        </w:tc>
      </w:tr>
    </w:tbl>
    <w:bookmarkEnd w:id="24"/>
    <w:bookmarkStart w:id="25" w:name="touchpoints-one-seamless-experience"/>
    <w:p>
      <w:pPr>
        <w:pStyle w:val="Heading2"/>
      </w:pPr>
      <w:r>
        <w:t xml:space="preserve">Touchpoints: one seamless experience</w:t>
      </w:r>
    </w:p>
    <w:p>
      <w:pPr>
        <w:pStyle w:val="FirstParagraph"/>
      </w:pPr>
      <w:r>
        <w:t xml:space="preserve">The same character, the same voice and the same next step wherever a customer or user meets PGC Digital.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Touchpoint</w:t>
            </w:r>
          </w:p>
        </w:tc>
        <w:tc>
          <w:tcPr/>
          <w:p>
            <w:pPr>
              <w:pStyle w:val="Compact"/>
              <w:jc w:val="left"/>
            </w:pPr>
            <w:r>
              <w:t xml:space="preserve">What Sappy does there</w:t>
            </w:r>
          </w:p>
        </w:tc>
        <w:tc>
          <w:tcPr/>
          <w:p>
            <w:pPr>
              <w:pStyle w:val="Compact"/>
              <w:jc w:val="left"/>
            </w:pPr>
            <w:r>
              <w:t xml:space="preserve">Next step it offers</w:t>
            </w:r>
          </w:p>
        </w:tc>
      </w:tr>
      <w:tr>
        <w:tc>
          <w:tcPr/>
          <w:p>
            <w:pPr>
              <w:pStyle w:val="Compact"/>
              <w:jc w:val="left"/>
            </w:pPr>
            <w:r>
              <w:t xml:space="preserve">Website</w:t>
            </w:r>
          </w:p>
        </w:tc>
        <w:tc>
          <w:tcPr/>
          <w:p>
            <w:pPr>
              <w:pStyle w:val="Compact"/>
              <w:jc w:val="left"/>
            </w:pPr>
            <w:r>
              <w:t xml:space="preserve">Ask Sappy and the guided journey take visitors to the right service, case study or form</w:t>
            </w:r>
          </w:p>
        </w:tc>
        <w:tc>
          <w:tcPr/>
          <w:p>
            <w:pPr>
              <w:pStyle w:val="Compact"/>
              <w:jc w:val="left"/>
            </w:pPr>
            <w:r>
              <w:t xml:space="preserve">Book a conversation or start an assessment</w:t>
            </w:r>
          </w:p>
        </w:tc>
      </w:tr>
      <w:tr>
        <w:tc>
          <w:tcPr/>
          <w:p>
            <w:pPr>
              <w:pStyle w:val="Compact"/>
              <w:jc w:val="left"/>
            </w:pPr>
            <w:r>
              <w:t xml:space="preserve">WhatsApp</w:t>
            </w:r>
          </w:p>
        </w:tc>
        <w:tc>
          <w:tcPr/>
          <w:p>
            <w:pPr>
              <w:pStyle w:val="Compact"/>
              <w:jc w:val="left"/>
            </w:pPr>
            <w:r>
              <w:t xml:space="preserve">Answers common questions and shares the right page or document</w:t>
            </w:r>
          </w:p>
        </w:tc>
        <w:tc>
          <w:tcPr/>
          <w:p>
            <w:pPr>
              <w:pStyle w:val="Compact"/>
              <w:jc w:val="left"/>
            </w:pPr>
            <w:r>
              <w:t xml:space="preserve">Hand over to a named person</w:t>
            </w:r>
          </w:p>
        </w:tc>
      </w:tr>
      <w:tr>
        <w:tc>
          <w:tcPr/>
          <w:p>
            <w:pPr>
              <w:pStyle w:val="Compact"/>
              <w:jc w:val="left"/>
            </w:pPr>
            <w:r>
              <w:t xml:space="preserve">Email signature</w:t>
            </w:r>
          </w:p>
        </w:tc>
        <w:tc>
          <w:tcPr/>
          <w:p>
            <w:pPr>
              <w:pStyle w:val="Compact"/>
              <w:jc w:val="left"/>
            </w:pPr>
            <w:r>
              <w:t xml:space="preserve">Recognisable Sappy avatar and sign-off on every email</w:t>
            </w:r>
          </w:p>
        </w:tc>
        <w:tc>
          <w:tcPr/>
          <w:p>
            <w:pPr>
              <w:pStyle w:val="Compact"/>
              <w:jc w:val="left"/>
            </w:pPr>
            <w:r>
              <w:t xml:space="preserve">Visit the Meet Sappy page</w:t>
            </w:r>
          </w:p>
        </w:tc>
      </w:tr>
      <w:tr>
        <w:tc>
          <w:tcPr/>
          <w:p>
            <w:pPr>
              <w:pStyle w:val="Compact"/>
              <w:jc w:val="left"/>
            </w:pPr>
            <w:r>
              <w:t xml:space="preserve">LinkedIn</w:t>
            </w:r>
          </w:p>
        </w:tc>
        <w:tc>
          <w:tcPr/>
          <w:p>
            <w:pPr>
              <w:pStyle w:val="Compact"/>
              <w:jc w:val="left"/>
            </w:pPr>
            <w:r>
              <w:t xml:space="preserve">Banner, posts and stories carry the same character and lines</w:t>
            </w:r>
          </w:p>
        </w:tc>
        <w:tc>
          <w:tcPr/>
          <w:p>
            <w:pPr>
              <w:pStyle w:val="Compact"/>
              <w:jc w:val="left"/>
            </w:pPr>
            <w:r>
              <w:t xml:space="preserve">Read the blog or follow</w:t>
            </w:r>
          </w:p>
        </w:tc>
      </w:tr>
      <w:tr>
        <w:tc>
          <w:tcPr/>
          <w:p>
            <w:pPr>
              <w:pStyle w:val="Compact"/>
              <w:jc w:val="left"/>
            </w:pPr>
            <w:r>
              <w:t xml:space="preserve">Sales and pitch decks</w:t>
            </w:r>
          </w:p>
        </w:tc>
        <w:tc>
          <w:tcPr/>
          <w:p>
            <w:pPr>
              <w:pStyle w:val="Compact"/>
              <w:jc w:val="left"/>
            </w:pPr>
            <w:r>
              <w:t xml:space="preserve">Sappy marks the one message per slide that matters</w:t>
            </w:r>
          </w:p>
        </w:tc>
        <w:tc>
          <w:tcPr/>
          <w:p>
            <w:pPr>
              <w:pStyle w:val="Compact"/>
              <w:jc w:val="left"/>
            </w:pPr>
            <w:r>
              <w:t xml:space="preserve">Agree the next meeting</w:t>
            </w:r>
          </w:p>
        </w:tc>
      </w:tr>
      <w:tr>
        <w:tc>
          <w:tcPr/>
          <w:p>
            <w:pPr>
              <w:pStyle w:val="Compact"/>
              <w:jc w:val="left"/>
            </w:pPr>
            <w:r>
              <w:t xml:space="preserve">RFP responses</w:t>
            </w:r>
          </w:p>
        </w:tc>
        <w:tc>
          <w:tcPr/>
          <w:p>
            <w:pPr>
              <w:pStyle w:val="Compact"/>
              <w:jc w:val="left"/>
            </w:pPr>
            <w:r>
              <w:t xml:space="preserve">Sappy guides the evaluator through the response</w:t>
            </w:r>
          </w:p>
        </w:tc>
        <w:tc>
          <w:tcPr/>
          <w:p>
            <w:pPr>
              <w:pStyle w:val="Compact"/>
              <w:jc w:val="left"/>
            </w:pPr>
            <w:r>
              <w:t xml:space="preserve">Shortlist and orals</w:t>
            </w:r>
          </w:p>
        </w:tc>
      </w:tr>
      <w:tr>
        <w:tc>
          <w:tcPr/>
          <w:p>
            <w:pPr>
              <w:pStyle w:val="Compact"/>
              <w:jc w:val="left"/>
            </w:pPr>
            <w:r>
              <w:t xml:space="preserve">Vision &amp; Scope and proposals</w:t>
            </w:r>
          </w:p>
        </w:tc>
        <w:tc>
          <w:tcPr/>
          <w:p>
            <w:pPr>
              <w:pStyle w:val="Compact"/>
              <w:jc w:val="left"/>
            </w:pPr>
            <w:r>
              <w:t xml:space="preserve">Sappy marks decisions and open questions</w:t>
            </w:r>
          </w:p>
        </w:tc>
        <w:tc>
          <w:tcPr/>
          <w:p>
            <w:pPr>
              <w:pStyle w:val="Compact"/>
              <w:jc w:val="left"/>
            </w:pPr>
            <w:r>
              <w:t xml:space="preserve">Sign-off</w:t>
            </w:r>
          </w:p>
        </w:tc>
      </w:tr>
      <w:tr>
        <w:tc>
          <w:tcPr/>
          <w:p>
            <w:pPr>
              <w:pStyle w:val="Compact"/>
              <w:jc w:val="left"/>
            </w:pPr>
            <w:r>
              <w:t xml:space="preserve">Delivery and support portal</w:t>
            </w:r>
          </w:p>
        </w:tc>
        <w:tc>
          <w:tcPr/>
          <w:p>
            <w:pPr>
              <w:pStyle w:val="Compact"/>
              <w:jc w:val="left"/>
            </w:pPr>
            <w:r>
              <w:t xml:space="preserve">Sappy shows status, answers questions and routes requests</w:t>
            </w:r>
          </w:p>
        </w:tc>
        <w:tc>
          <w:tcPr/>
          <w:p>
            <w:pPr>
              <w:pStyle w:val="Compact"/>
              <w:jc w:val="left"/>
            </w:pPr>
            <w:r>
              <w:t xml:space="preserve">Approve, escalate or close</w:t>
            </w:r>
          </w:p>
        </w:tc>
      </w:tr>
    </w:tbl>
    <w:bookmarkEnd w:id="25"/>
    <w:bookmarkStart w:id="26" w:name="guardrails-and-responsible-ai"/>
    <w:p>
      <w:pPr>
        <w:pStyle w:val="Heading2"/>
      </w:pPr>
      <w:r>
        <w:t xml:space="preserve">Guardrails and responsible AI</w:t>
      </w:r>
    </w:p>
    <w:p>
      <w:pPr>
        <w:pStyle w:val="FirstParagraph"/>
      </w:pPr>
      <w:r>
        <w:t xml:space="preserve">People own every outcome; Sappy only acts where a rule allows it, and every action can be traced and reversed.</w:t>
      </w:r>
    </w:p>
    <w:p>
      <w:pPr>
        <w:numPr>
          <w:ilvl w:val="0"/>
          <w:numId w:val="1002"/>
        </w:numPr>
      </w:pPr>
      <w:r>
        <w:rPr>
          <w:bCs/>
          <w:b/>
        </w:rPr>
        <w:t xml:space="preserve">Human ownership.</w:t>
      </w:r>
      <w:r>
        <w:t xml:space="preserve"> </w:t>
      </w:r>
      <w:r>
        <w:t xml:space="preserve">Pricing, discounts, credit, contracts, complaints and exceptions always go to a person.</w:t>
      </w:r>
    </w:p>
    <w:p>
      <w:pPr>
        <w:numPr>
          <w:ilvl w:val="0"/>
          <w:numId w:val="1002"/>
        </w:numPr>
      </w:pPr>
      <w:r>
        <w:rPr>
          <w:bCs/>
          <w:b/>
        </w:rPr>
        <w:t xml:space="preserve">Explainability.</w:t>
      </w:r>
      <w:r>
        <w:t xml:space="preserve"> </w:t>
      </w:r>
      <w:r>
        <w:t xml:space="preserve">Every answer and draft shows its sources; every autonomous send records the rule that allowed it.</w:t>
      </w:r>
    </w:p>
    <w:p>
      <w:pPr>
        <w:numPr>
          <w:ilvl w:val="0"/>
          <w:numId w:val="1002"/>
        </w:numPr>
      </w:pPr>
      <w:r>
        <w:rPr>
          <w:bCs/>
          <w:b/>
        </w:rPr>
        <w:t xml:space="preserve">Data stays in the customer's tenant.</w:t>
      </w:r>
      <w:r>
        <w:t xml:space="preserve"> </w:t>
      </w:r>
      <w:r>
        <w:t xml:space="preserve">No customer data is used to train public models.</w:t>
      </w:r>
    </w:p>
    <w:p>
      <w:pPr>
        <w:numPr>
          <w:ilvl w:val="0"/>
          <w:numId w:val="1002"/>
        </w:numPr>
      </w:pPr>
      <w:r>
        <w:rPr>
          <w:bCs/>
          <w:b/>
        </w:rPr>
        <w:t xml:space="preserve">Role-based access.</w:t>
      </w:r>
      <w:r>
        <w:t xml:space="preserve"> </w:t>
      </w:r>
      <w:r>
        <w:t xml:space="preserve">Sappy sees and says only what the user is allowed to see.</w:t>
      </w:r>
    </w:p>
    <w:p>
      <w:pPr>
        <w:numPr>
          <w:ilvl w:val="0"/>
          <w:numId w:val="1002"/>
        </w:numPr>
      </w:pPr>
      <w:r>
        <w:rPr>
          <w:bCs/>
          <w:b/>
        </w:rPr>
        <w:t xml:space="preserve">Logging.</w:t>
      </w:r>
      <w:r>
        <w:t xml:space="preserve"> </w:t>
      </w:r>
      <w:r>
        <w:t xml:space="preserve">Every prompt, draft, approval and send is logged and kept per the customer's retention policy.</w:t>
      </w:r>
    </w:p>
    <w:p>
      <w:pPr>
        <w:numPr>
          <w:ilvl w:val="0"/>
          <w:numId w:val="1002"/>
        </w:numPr>
      </w:pPr>
      <w:r>
        <w:rPr>
          <w:bCs/>
          <w:b/>
        </w:rPr>
        <w:t xml:space="preserve">Confidence thresholds and escalation.</w:t>
      </w:r>
      <w:r>
        <w:t xml:space="preserve"> </w:t>
      </w:r>
      <w:r>
        <w:t xml:space="preserve">Below the agreed level, Sappy hands over to a named person.</w:t>
      </w:r>
    </w:p>
    <w:p>
      <w:pPr>
        <w:numPr>
          <w:ilvl w:val="0"/>
          <w:numId w:val="1002"/>
        </w:numPr>
      </w:pPr>
      <w:r>
        <w:rPr>
          <w:bCs/>
          <w:b/>
        </w:rPr>
        <w:t xml:space="preserve">Kill switch.</w:t>
      </w:r>
      <w:r>
        <w:t xml:space="preserve"> </w:t>
      </w:r>
      <w:r>
        <w:t xml:space="preserve">Any message type can return to approval mode at once.</w:t>
      </w:r>
    </w:p>
    <w:p>
      <w:pPr>
        <w:numPr>
          <w:ilvl w:val="0"/>
          <w:numId w:val="1002"/>
        </w:numPr>
      </w:pPr>
      <w:r>
        <w:rPr>
          <w:bCs/>
          <w:b/>
        </w:rPr>
        <w:t xml:space="preserve">Opt-out.</w:t>
      </w:r>
      <w:r>
        <w:t xml:space="preserve"> </w:t>
      </w:r>
      <w:r>
        <w:t xml:space="preserve">Customers and users can opt out of automated messages.</w:t>
      </w:r>
    </w:p>
    <w:p>
      <w:pPr>
        <w:numPr>
          <w:ilvl w:val="0"/>
          <w:numId w:val="1002"/>
        </w:numPr>
      </w:pPr>
      <w:r>
        <w:rPr>
          <w:bCs/>
          <w:b/>
        </w:rPr>
        <w:t xml:space="preserve">Quality review.</w:t>
      </w:r>
      <w:r>
        <w:t xml:space="preserve"> </w:t>
      </w:r>
      <w:r>
        <w:t xml:space="preserve">An AI review board approves every change in autonomy level.</w:t>
      </w:r>
    </w:p>
    <w:bookmarkEnd w:id="26"/>
    <w:bookmarkStart w:id="27" w:name="dependencies-assumptions-and-risks"/>
    <w:p>
      <w:pPr>
        <w:pStyle w:val="Heading2"/>
      </w:pPr>
      <w:r>
        <w:t xml:space="preserve">Dependencies, assumptions and risks</w:t>
      </w:r>
    </w:p>
    <w:p>
      <w:pPr>
        <w:pStyle w:val="FirstParagraph"/>
      </w:pPr>
      <w:r>
        <w:t xml:space="preserve">The releases depend on licences, data access and named process owners being in place before Build starts.</w:t>
      </w:r>
    </w:p>
    <w:p>
      <w:pPr>
        <w:pStyle w:val="BodyText"/>
      </w:pPr>
      <w:r>
        <w:rPr>
          <w:bCs/>
          <w:b/>
        </w:rPr>
        <w:t xml:space="preserve">Dependencies</w:t>
      </w:r>
    </w:p>
    <w:p>
      <w:pPr>
        <w:numPr>
          <w:ilvl w:val="0"/>
          <w:numId w:val="1003"/>
        </w:numPr>
      </w:pPr>
      <w:r>
        <w:t xml:space="preserve">SAP Sales &amp; Service Cloud V2, SAP S/4HANA, SAP BTP and AI service licences for the chosen use cases.</w:t>
      </w:r>
    </w:p>
    <w:p>
      <w:pPr>
        <w:numPr>
          <w:ilvl w:val="0"/>
          <w:numId w:val="1003"/>
        </w:numPr>
      </w:pPr>
      <w:r>
        <w:t xml:space="preserve">API and event access to orders, deliveries, invoices, cases and contacts.</w:t>
      </w:r>
    </w:p>
    <w:p>
      <w:pPr>
        <w:numPr>
          <w:ilvl w:val="0"/>
          <w:numId w:val="1003"/>
        </w:numPr>
      </w:pPr>
      <w:r>
        <w:t xml:space="preserve">WhatsApp Business and email platforms for external channels.</w:t>
      </w:r>
    </w:p>
    <w:p>
      <w:pPr>
        <w:numPr>
          <w:ilvl w:val="0"/>
          <w:numId w:val="1003"/>
        </w:numPr>
      </w:pPr>
      <w:r>
        <w:t xml:space="preserve">Identity provider integration for single sign-on and roles.</w:t>
      </w:r>
    </w:p>
    <w:p>
      <w:pPr>
        <w:numPr>
          <w:ilvl w:val="0"/>
          <w:numId w:val="1003"/>
        </w:numPr>
      </w:pPr>
      <w:r>
        <w:t xml:space="preserve">Approved original Sappy artwork; Sappy name and character IP registration is in progress.</w:t>
      </w:r>
    </w:p>
    <w:p>
      <w:pPr>
        <w:pStyle w:val="FirstParagraph"/>
      </w:pPr>
      <w:r>
        <w:rPr>
          <w:bCs/>
          <w:b/>
        </w:rPr>
        <w:t xml:space="preserve">Assumptions</w:t>
      </w:r>
    </w:p>
    <w:p>
      <w:pPr>
        <w:numPr>
          <w:ilvl w:val="0"/>
          <w:numId w:val="1004"/>
        </w:numPr>
      </w:pPr>
      <w:r>
        <w:t xml:space="preserve">Each persona group names a process owner who approves flows and autonomy levels.</w:t>
      </w:r>
    </w:p>
    <w:p>
      <w:pPr>
        <w:numPr>
          <w:ilvl w:val="0"/>
          <w:numId w:val="1004"/>
        </w:numPr>
      </w:pPr>
      <w:r>
        <w:t xml:space="preserve">Master data is good enough for pilot scope, or a clean-up is planned.</w:t>
      </w:r>
    </w:p>
    <w:p>
      <w:pPr>
        <w:numPr>
          <w:ilvl w:val="0"/>
          <w:numId w:val="1004"/>
        </w:numPr>
      </w:pPr>
      <w:r>
        <w:t xml:space="preserve">Security and legal review the guardrail policy before R3.</w:t>
      </w:r>
    </w:p>
    <w:p>
      <w:pPr>
        <w:pStyle w:val="FirstParagraph"/>
      </w:pPr>
      <w:r>
        <w:rPr>
          <w:bCs/>
          <w:b/>
        </w:rPr>
        <w:t xml:space="preserve">Risks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Risk</w:t>
            </w:r>
          </w:p>
        </w:tc>
        <w:tc>
          <w:tcPr/>
          <w:p>
            <w:pPr>
              <w:pStyle w:val="Compact"/>
              <w:jc w:val="left"/>
            </w:pPr>
            <w:r>
              <w:t xml:space="preserve">Effect</w:t>
            </w:r>
          </w:p>
        </w:tc>
        <w:tc>
          <w:tcPr/>
          <w:p>
            <w:pPr>
              <w:pStyle w:val="Compact"/>
              <w:jc w:val="left"/>
            </w:pPr>
            <w:r>
              <w:t xml:space="preserve">Mitigation</w:t>
            </w:r>
          </w:p>
        </w:tc>
      </w:tr>
      <w:tr>
        <w:tc>
          <w:tcPr/>
          <w:p>
            <w:pPr>
              <w:pStyle w:val="Compact"/>
              <w:jc w:val="left"/>
            </w:pPr>
            <w:r>
              <w:t xml:space="preserve">Poor data quality</w:t>
            </w:r>
          </w:p>
        </w:tc>
        <w:tc>
          <w:tcPr/>
          <w:p>
            <w:pPr>
              <w:pStyle w:val="Compact"/>
              <w:jc w:val="left"/>
            </w:pPr>
            <w:r>
              <w:t xml:space="preserve">Wrong answers, lost trust</w:t>
            </w:r>
          </w:p>
        </w:tc>
        <w:tc>
          <w:tcPr/>
          <w:p>
            <w:pPr>
              <w:pStyle w:val="Compact"/>
              <w:jc w:val="left"/>
            </w:pPr>
            <w:r>
              <w:t xml:space="preserve">Data checks in Discover; sources shown with every answer</w:t>
            </w:r>
          </w:p>
        </w:tc>
      </w:tr>
      <w:tr>
        <w:tc>
          <w:tcPr/>
          <w:p>
            <w:pPr>
              <w:pStyle w:val="Compact"/>
              <w:jc w:val="left"/>
            </w:pPr>
            <w:r>
              <w:t xml:space="preserve">Low adoption</w:t>
            </w:r>
          </w:p>
        </w:tc>
        <w:tc>
          <w:tcPr/>
          <w:p>
            <w:pPr>
              <w:pStyle w:val="Compact"/>
              <w:jc w:val="left"/>
            </w:pPr>
            <w:r>
              <w:t xml:space="preserve">Benefits not realised</w:t>
            </w:r>
          </w:p>
        </w:tc>
        <w:tc>
          <w:tcPr/>
          <w:p>
            <w:pPr>
              <w:pStyle w:val="Compact"/>
              <w:jc w:val="left"/>
            </w:pPr>
            <w:r>
              <w:t xml:space="preserve">Champions, in-flow help, adoption dashboard</w:t>
            </w:r>
          </w:p>
        </w:tc>
      </w:tr>
      <w:tr>
        <w:tc>
          <w:tcPr/>
          <w:p>
            <w:pPr>
              <w:pStyle w:val="Compact"/>
              <w:jc w:val="left"/>
            </w:pPr>
            <w:r>
              <w:t xml:space="preserve">Wrong or unsuitable AI output</w:t>
            </w:r>
          </w:p>
        </w:tc>
        <w:tc>
          <w:tcPr/>
          <w:p>
            <w:pPr>
              <w:pStyle w:val="Compact"/>
              <w:jc w:val="left"/>
            </w:pPr>
            <w:r>
              <w:t xml:space="preserve">Customer impact</w:t>
            </w:r>
          </w:p>
        </w:tc>
        <w:tc>
          <w:tcPr/>
          <w:p>
            <w:pPr>
              <w:pStyle w:val="Compact"/>
              <w:jc w:val="left"/>
            </w:pPr>
            <w:r>
              <w:t xml:space="preserve">Grounding, thresholds, approval until proven</w:t>
            </w:r>
          </w:p>
        </w:tc>
      </w:tr>
      <w:tr>
        <w:tc>
          <w:tcPr/>
          <w:p>
            <w:pPr>
              <w:pStyle w:val="Compact"/>
              <w:jc w:val="left"/>
            </w:pPr>
            <w:r>
              <w:t xml:space="preserve">Licence or access delays</w:t>
            </w:r>
          </w:p>
        </w:tc>
        <w:tc>
          <w:tcPr/>
          <w:p>
            <w:pPr>
              <w:pStyle w:val="Compact"/>
              <w:jc w:val="left"/>
            </w:pPr>
            <w:r>
              <w:t xml:space="preserve">Release slips</w:t>
            </w:r>
          </w:p>
        </w:tc>
        <w:tc>
          <w:tcPr/>
          <w:p>
            <w:pPr>
              <w:pStyle w:val="Compact"/>
              <w:jc w:val="left"/>
            </w:pPr>
            <w:r>
              <w:t xml:space="preserve">Confirm before Build; plan around what is available</w:t>
            </w:r>
          </w:p>
        </w:tc>
      </w:tr>
      <w:tr>
        <w:tc>
          <w:tcPr/>
          <w:p>
            <w:pPr>
              <w:pStyle w:val="Compact"/>
              <w:jc w:val="left"/>
            </w:pPr>
            <w:r>
              <w:t xml:space="preserve">Brand or IP clearance delays</w:t>
            </w:r>
          </w:p>
        </w:tc>
        <w:tc>
          <w:tcPr/>
          <w:p>
            <w:pPr>
              <w:pStyle w:val="Compact"/>
              <w:jc w:val="left"/>
            </w:pPr>
            <w:r>
              <w:t xml:space="preserve">Character use limited externally</w:t>
            </w:r>
          </w:p>
        </w:tc>
        <w:tc>
          <w:tcPr/>
          <w:p>
            <w:pPr>
              <w:pStyle w:val="Compact"/>
              <w:jc w:val="left"/>
            </w:pPr>
            <w:r>
              <w:t xml:space="preserve">Track registration; use approved art only</w:t>
            </w:r>
          </w:p>
        </w:tc>
      </w:tr>
      <w:tr>
        <w:tc>
          <w:tcPr/>
          <w:p>
            <w:pPr>
              <w:pStyle w:val="Compact"/>
              <w:jc w:val="left"/>
            </w:pPr>
            <w:r>
              <w:t xml:space="preserve">Regulatory review of automated messages</w:t>
            </w:r>
          </w:p>
        </w:tc>
        <w:tc>
          <w:tcPr/>
          <w:p>
            <w:pPr>
              <w:pStyle w:val="Compact"/>
              <w:jc w:val="left"/>
            </w:pPr>
            <w:r>
              <w:t xml:space="preserve">Rollout paused</w:t>
            </w:r>
          </w:p>
        </w:tc>
        <w:tc>
          <w:tcPr/>
          <w:p>
            <w:pPr>
              <w:pStyle w:val="Compact"/>
              <w:jc w:val="left"/>
            </w:pPr>
            <w:r>
              <w:t xml:space="preserve">Early engagement, logs, opt-outs</w:t>
            </w:r>
          </w:p>
        </w:tc>
      </w:tr>
    </w:tbl>
    <w:bookmarkEnd w:id="27"/>
    <w:bookmarkStart w:id="28" w:name="roadmap-indicative"/>
    <w:p>
      <w:pPr>
        <w:pStyle w:val="Heading2"/>
      </w:pPr>
      <w:r>
        <w:t xml:space="preserve">Roadmap (indicative)</w:t>
      </w:r>
    </w:p>
    <w:p>
      <w:pPr>
        <w:pStyle w:val="FirstParagraph"/>
      </w:pPr>
      <w:r>
        <w:t xml:space="preserve">Four releases over about 12 months, each opened only by a go/no-go gate; the real plan is set at the end of Discover.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Indicative timing</w:t>
            </w:r>
          </w:p>
        </w:tc>
        <w:tc>
          <w:tcPr/>
          <w:p>
            <w:pPr>
              <w:pStyle w:val="Compact"/>
              <w:jc w:val="left"/>
            </w:pPr>
            <w:r>
              <w:t xml:space="preserve">Opens after</w:t>
            </w:r>
          </w:p>
        </w:tc>
      </w:tr>
      <w:tr>
        <w:tc>
          <w:tcPr/>
          <w:p>
            <w:pPr>
              <w:pStyle w:val="Compact"/>
              <w:jc w:val="left"/>
            </w:pPr>
            <w:r>
              <w:t xml:space="preserve">Discover &amp; Plan</w:t>
            </w:r>
          </w:p>
        </w:tc>
        <w:tc>
          <w:tcPr/>
          <w:p>
            <w:pPr>
              <w:pStyle w:val="Compact"/>
              <w:jc w:val="left"/>
            </w:pPr>
            <w:r>
              <w:t xml:space="preserve">Months 1–2</w:t>
            </w:r>
          </w:p>
        </w:tc>
        <w:tc>
          <w:tcPr/>
          <w:p>
            <w:pPr>
              <w:pStyle w:val="Compact"/>
              <w:jc w:val="left"/>
            </w:pPr>
            <w:r>
              <w:t xml:space="preserve">Kick-off</w:t>
            </w:r>
          </w:p>
        </w:tc>
      </w:tr>
      <w:tr>
        <w:tc>
          <w:tcPr/>
          <w:p>
            <w:pPr>
              <w:pStyle w:val="Compact"/>
              <w:jc w:val="left"/>
            </w:pPr>
            <w:r>
              <w:t xml:space="preserve">R1 · Guide</w:t>
            </w:r>
          </w:p>
        </w:tc>
        <w:tc>
          <w:tcPr/>
          <w:p>
            <w:pPr>
              <w:pStyle w:val="Compact"/>
              <w:jc w:val="left"/>
            </w:pPr>
            <w:r>
              <w:t xml:space="preserve">Months 2–4</w:t>
            </w:r>
          </w:p>
        </w:tc>
        <w:tc>
          <w:tcPr/>
          <w:p>
            <w:pPr>
              <w:pStyle w:val="Compact"/>
              <w:jc w:val="left"/>
            </w:pPr>
            <w:r>
              <w:t xml:space="preserve">Gate 1</w:t>
            </w:r>
          </w:p>
        </w:tc>
      </w:tr>
      <w:tr>
        <w:tc>
          <w:tcPr/>
          <w:p>
            <w:pPr>
              <w:pStyle w:val="Compact"/>
              <w:jc w:val="left"/>
            </w:pPr>
            <w:r>
              <w:t xml:space="preserve">R2 · Assist</w:t>
            </w:r>
          </w:p>
        </w:tc>
        <w:tc>
          <w:tcPr/>
          <w:p>
            <w:pPr>
              <w:pStyle w:val="Compact"/>
              <w:jc w:val="left"/>
            </w:pPr>
            <w:r>
              <w:t xml:space="preserve">Months 4–6</w:t>
            </w:r>
          </w:p>
        </w:tc>
        <w:tc>
          <w:tcPr/>
          <w:p>
            <w:pPr>
              <w:pStyle w:val="Compact"/>
              <w:jc w:val="left"/>
            </w:pPr>
            <w:r>
              <w:t xml:space="preserve">Gate 2</w:t>
            </w:r>
          </w:p>
        </w:tc>
      </w:tr>
      <w:tr>
        <w:tc>
          <w:tcPr/>
          <w:p>
            <w:pPr>
              <w:pStyle w:val="Compact"/>
              <w:jc w:val="left"/>
            </w:pPr>
            <w:r>
              <w:t xml:space="preserve">R3 · Co-pilot</w:t>
            </w:r>
          </w:p>
        </w:tc>
        <w:tc>
          <w:tcPr/>
          <w:p>
            <w:pPr>
              <w:pStyle w:val="Compact"/>
              <w:jc w:val="left"/>
            </w:pPr>
            <w:r>
              <w:t xml:space="preserve">Months 6–9</w:t>
            </w:r>
          </w:p>
        </w:tc>
        <w:tc>
          <w:tcPr/>
          <w:p>
            <w:pPr>
              <w:pStyle w:val="Compact"/>
              <w:jc w:val="left"/>
            </w:pPr>
            <w:r>
              <w:t xml:space="preserve">Gate 3</w:t>
            </w:r>
          </w:p>
        </w:tc>
      </w:tr>
      <w:tr>
        <w:tc>
          <w:tcPr/>
          <w:p>
            <w:pPr>
              <w:pStyle w:val="Compact"/>
              <w:jc w:val="left"/>
            </w:pPr>
            <w:r>
              <w:t xml:space="preserve">R4 · Autonomous within guardrails</w:t>
            </w:r>
          </w:p>
        </w:tc>
        <w:tc>
          <w:tcPr/>
          <w:p>
            <w:pPr>
              <w:pStyle w:val="Compact"/>
              <w:jc w:val="left"/>
            </w:pPr>
            <w:r>
              <w:t xml:space="preserve">Months 9–12</w:t>
            </w:r>
          </w:p>
        </w:tc>
        <w:tc>
          <w:tcPr/>
          <w:p>
            <w:pPr>
              <w:pStyle w:val="Compact"/>
              <w:jc w:val="left"/>
            </w:pPr>
            <w:r>
              <w:t xml:space="preserve">Gate 4</w:t>
            </w:r>
          </w:p>
        </w:tc>
      </w:tr>
    </w:tbl>
    <w:p>
      <w:pPr>
        <w:pStyle w:val="BodyText"/>
      </w:pPr>
      <w:r>
        <w:t xml:space="preserve">After R4 the platform grows to more users, countries and message types, raising autonomy only where the data supports it.</w:t>
      </w:r>
    </w:p>
    <w:bookmarkEnd w:id="28"/>
    <w:bookmarkStart w:id="45" w:name="governance-and-sign-off"/>
    <w:p>
      <w:pPr>
        <w:pStyle w:val="Heading2"/>
      </w:pPr>
      <w:r>
        <w:t xml:space="preserve">Governance and sign-off</w:t>
      </w:r>
    </w:p>
    <w:p>
      <w:pPr>
        <w:pStyle w:val="FirstParagraph"/>
      </w:pPr>
      <w:r>
        <w:t xml:space="preserve">This Vision &amp; Scope is approved when the five roles below sign; any later change in scope or autonomy level goes back through the AI review board.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Decision</w:t>
            </w:r>
          </w:p>
        </w:tc>
        <w:tc>
          <w:tcPr/>
          <w:p>
            <w:pPr>
              <w:pStyle w:val="Compact"/>
              <w:jc w:val="left"/>
            </w:pPr>
            <w:r>
              <w:t xml:space="preserve">Date</w:t>
            </w:r>
          </w:p>
        </w:tc>
      </w:tr>
      <w:tr>
        <w:tc>
          <w:tcPr/>
          <w:p>
            <w:pPr>
              <w:pStyle w:val="Compact"/>
              <w:jc w:val="left"/>
            </w:pPr>
            <w:r>
              <w:t xml:space="preserve">Executive sponsor</w:t>
            </w:r>
          </w:p>
        </w:tc>
        <w:tc>
          <w:tcPr/>
          <w:p>
            <w:pPr>
              <w:pStyle w:val="Compact"/>
              <w:jc w:val="left"/>
            </w:pPr>
            <w:r>
              <w:t xml:space="preserve">[Name]</w:t>
            </w:r>
          </w:p>
        </w:tc>
        <w:tc>
          <w:tcPr/>
          <w:p>
            <w:pPr>
              <w:pStyle w:val="Compact"/>
              <w:jc w:val="left"/>
            </w:pPr>
            <w:r>
              <w:t xml:space="preserve">[Approved / Changes needed]</w:t>
            </w:r>
          </w:p>
        </w:tc>
        <w:tc>
          <w:tcPr/>
          <w:p>
            <w:pPr>
              <w:pStyle w:val="Compact"/>
              <w:jc w:val="left"/>
            </w:pPr>
            <w:r>
              <w:t xml:space="preserve">[Date]</w:t>
            </w:r>
          </w:p>
        </w:tc>
      </w:tr>
      <w:tr>
        <w:tc>
          <w:tcPr/>
          <w:p>
            <w:pPr>
              <w:pStyle w:val="Compact"/>
              <w:jc w:val="left"/>
            </w:pPr>
            <w:r>
              <w:t xml:space="preserve">Business process owner(s)</w:t>
            </w:r>
          </w:p>
        </w:tc>
        <w:tc>
          <w:tcPr/>
          <w:p>
            <w:pPr>
              <w:pStyle w:val="Compact"/>
              <w:jc w:val="left"/>
            </w:pPr>
            <w:r>
              <w:t xml:space="preserve">[Name]</w:t>
            </w:r>
          </w:p>
        </w:tc>
        <w:tc>
          <w:tcPr/>
          <w:p>
            <w:pPr>
              <w:pStyle w:val="Compact"/>
              <w:jc w:val="left"/>
            </w:pPr>
            <w:r>
              <w:t xml:space="preserve">[Approved / Changes needed]</w:t>
            </w:r>
          </w:p>
        </w:tc>
        <w:tc>
          <w:tcPr/>
          <w:p>
            <w:pPr>
              <w:pStyle w:val="Compact"/>
              <w:jc w:val="left"/>
            </w:pPr>
            <w:r>
              <w:t xml:space="preserve">[Date]</w:t>
            </w:r>
          </w:p>
        </w:tc>
      </w:tr>
      <w:tr>
        <w:tc>
          <w:tcPr/>
          <w:p>
            <w:pPr>
              <w:pStyle w:val="Compact"/>
              <w:jc w:val="left"/>
            </w:pPr>
            <w:r>
              <w:t xml:space="preserve">IT / enterprise architecture</w:t>
            </w:r>
          </w:p>
        </w:tc>
        <w:tc>
          <w:tcPr/>
          <w:p>
            <w:pPr>
              <w:pStyle w:val="Compact"/>
              <w:jc w:val="left"/>
            </w:pPr>
            <w:r>
              <w:t xml:space="preserve">[Name]</w:t>
            </w:r>
          </w:p>
        </w:tc>
        <w:tc>
          <w:tcPr/>
          <w:p>
            <w:pPr>
              <w:pStyle w:val="Compact"/>
              <w:jc w:val="left"/>
            </w:pPr>
            <w:r>
              <w:t xml:space="preserve">[Approved / Changes needed]</w:t>
            </w:r>
          </w:p>
        </w:tc>
        <w:tc>
          <w:tcPr/>
          <w:p>
            <w:pPr>
              <w:pStyle w:val="Compact"/>
              <w:jc w:val="left"/>
            </w:pPr>
            <w:r>
              <w:t xml:space="preserve">[Date]</w:t>
            </w:r>
          </w:p>
        </w:tc>
      </w:tr>
      <w:tr>
        <w:tc>
          <w:tcPr/>
          <w:p>
            <w:pPr>
              <w:pStyle w:val="Compact"/>
              <w:jc w:val="left"/>
            </w:pPr>
            <w:r>
              <w:t xml:space="preserve">Security and data protection</w:t>
            </w:r>
          </w:p>
        </w:tc>
        <w:tc>
          <w:tcPr/>
          <w:p>
            <w:pPr>
              <w:pStyle w:val="Compact"/>
              <w:jc w:val="left"/>
            </w:pPr>
            <w:r>
              <w:t xml:space="preserve">[Name]</w:t>
            </w:r>
          </w:p>
        </w:tc>
        <w:tc>
          <w:tcPr/>
          <w:p>
            <w:pPr>
              <w:pStyle w:val="Compact"/>
              <w:jc w:val="left"/>
            </w:pPr>
            <w:r>
              <w:t xml:space="preserve">[Approved / Changes needed]</w:t>
            </w:r>
          </w:p>
        </w:tc>
        <w:tc>
          <w:tcPr/>
          <w:p>
            <w:pPr>
              <w:pStyle w:val="Compact"/>
              <w:jc w:val="left"/>
            </w:pPr>
            <w:r>
              <w:t xml:space="preserve">[Date]</w:t>
            </w:r>
          </w:p>
        </w:tc>
      </w:tr>
      <w:tr>
        <w:tc>
          <w:tcPr/>
          <w:p>
            <w:pPr>
              <w:pStyle w:val="Compact"/>
              <w:jc w:val="left"/>
            </w:pPr>
            <w:r>
              <w:t xml:space="preserve">PGC Digital engagement director</w:t>
            </w:r>
          </w:p>
        </w:tc>
        <w:tc>
          <w:tcPr/>
          <w:p>
            <w:pPr>
              <w:pStyle w:val="Compact"/>
              <w:jc w:val="left"/>
            </w:pPr>
            <w:r>
              <w:t xml:space="preserve">[Name]</w:t>
            </w:r>
          </w:p>
        </w:tc>
        <w:tc>
          <w:tcPr/>
          <w:p>
            <w:pPr>
              <w:pStyle w:val="Compact"/>
              <w:jc w:val="left"/>
            </w:pPr>
            <w:r>
              <w:t xml:space="preserve">[Approved / Changes needed]</w:t>
            </w:r>
          </w:p>
        </w:tc>
        <w:tc>
          <w:tcPr/>
          <w:p>
            <w:pPr>
              <w:pStyle w:val="Compact"/>
              <w:jc w:val="left"/>
            </w:pPr>
            <w:r>
              <w:t xml:space="preserve">[Date]</w:t>
            </w:r>
          </w:p>
        </w:tc>
      </w:tr>
    </w:tbl>
    <w:p>
      <w:pPr>
        <w:pStyle w:val="BodyText"/>
      </w:pPr>
      <w:r>
        <w:rPr>
          <w:bCs/>
          <w:b/>
        </w:rPr>
        <w:t xml:space="preserve">Forums:</w:t>
      </w:r>
      <w:r>
        <w:t xml:space="preserve"> </w:t>
      </w:r>
      <w:r>
        <w:t xml:space="preserve">weekly project status; a go/no-go review at every release gate; a monthly steering committee; the AI review board for autonomy changes.</w:t>
      </w:r>
    </w:p>
    <w:p>
      <w:pPr>
        <w:pStyle w:val="BodyText"/>
      </w:pPr>
      <w:r>
        <w:drawing>
          <wp:inline>
            <wp:extent cx="5334000" cy="6667500"/>
            <wp:effectExtent b="0" l="0" r="0" t="0"/>
            <wp:docPr descr="Vinod Kumar Beli" title="" id="30" name="Picture"/>
            <a:graphic>
              <a:graphicData uri="http://schemas.openxmlformats.org/drawingml/2006/picture">
                <pic:pic>
                  <pic:nvPicPr>
                    <pic:cNvPr descr="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" id="31" name="Picture"/>
                    <pic:cNvPicPr>
                      <a:picLocks noChangeArrowheads="1" noChangeAspect="1"/>
                    </pic:cNvPicPr>
                  </pic:nvPicPr>
                  <pic:blipFill>
                    <a:blip r:embed="rId29"/>
                    <a:stretch>
                      <a:fillRect/>
                    </a:stretch>
                  </pic:blipFill>
                  <pic:spPr bwMode="auto">
                    <a:xfrm>
                      <a:off x="0" y="0"/>
                      <a:ext cx="5334000" cy="6667500"/>
                    </a:xfrm>
                    <a:prstGeom prst="rect">
                      <a:avLst/>
                    </a:prstGeom>
                    <a:noFill/>
                    <a:ln w="9525">
                      <a:noFill/>
                      <a:headEnd/>
                      <a:tailEnd/>
                    </a:ln>
                  </pic:spPr>
                </pic:pic>
              </a:graphicData>
            </a:graphic>
          </wp:inline>
        </w:drawing>
      </w:r>
      <w:r>
        <w:t xml:space="preserve">Contact: Vinod Kumar Beli, Chairman and Managing Director, PGC Digital</w:t>
      </w:r>
      <w:r>
        <w:br/>
      </w:r>
      <w:r>
        <w:drawing>
          <wp:inline>
            <wp:extent cx="180975" cy="123825"/>
            <wp:effectExtent b="0" l="0" r="0" t="0"/>
            <wp:docPr descr="" title="" id="33" name="Picture"/>
            <a:graphic>
              <a:graphicData uri="http://schemas.openxmlformats.org/drawingml/2006/picture">
                <pic:pic>
                  <pic:nvPicPr>
                    <pic:cNvPr descr="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" id="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80975" cy="123825"/>
                    </a:xfrm>
                    <a:prstGeom prst="rect">
                      <a:avLst/>
                    </a:prstGeom>
                    <a:noFill/>
                    <a:ln w="9525">
                      <a:noFill/>
                      <a:headEnd/>
                      <a:tailEnd/>
                    </a:ln>
                  </pic:spPr>
                </pic:pic>
              </a:graphicData>
            </a:graphic>
          </wp:inline>
        </w:drawing>
      </w:r>
      <w:r>
        <w:t xml:space="preserve">+1 (732) 784-4063 ·</w:t>
      </w:r>
      <w:r>
        <w:t xml:space="preserve"> </w:t>
      </w:r>
      <w:r>
        <w:drawing>
          <wp:inline>
            <wp:extent cx="571500" cy="285750"/>
            <wp:effectExtent b="0" l="0" r="0" t="0"/>
            <wp:docPr descr="" title="" id="36" name="Picture"/>
            <a:graphic>
              <a:graphicData uri="http://schemas.openxmlformats.org/drawingml/2006/picture">
                <pic:pic>
                  <pic:nvPicPr>
                    <pic:cNvPr descr="data:image/svg+xml;base64,PHN2ZyB4bWxucz0iaHR0cDovL3d3dy53My5vcmcvMjAwMC9zdmciIHZpZXdCb3g9IjAgMCA2MCAzMCI+PHJlY3Qgd2lkdGg9IjYwIiBoZWlnaHQ9IjMwIiBmaWxsPSIjMDEyMTY5Ii8+PHBhdGggZD0iTTAgMGw2MCAzME02MCAwTDAgMzAiIHN0cm9rZT0iI2ZmZiIgc3Ryb2tlLXdpZHRoPSI2Ii8+PHBhdGggZD0iTTAgMGw2MCAzME02MCAwTDAgMzAiIHN0cm9rZT0iI0M4MTAyRSIgc3Ryb2tlLXdpZHRoPSIyIi8+PHBhdGggZD0iTTMwIDB2MzBNMCAxNWg2MCIgc3Ryb2tlPSIjZmZmIiBzdHJva2Utd2lkdGg9IjEwIi8+PHBhdGggZD0iTTMwIDB2MzBNMCAxNWg2MCIgc3Ryb2tlPSIjQzgxMDJFIiBzdHJva2Utd2lkdGg9IjYiLz48L3N2Zz4=" id="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571500" cy="285750"/>
                    </a:xfrm>
                    <a:prstGeom prst="rect">
                      <a:avLst/>
                    </a:prstGeom>
                    <a:noFill/>
                    <a:ln w="9525">
                      <a:noFill/>
                      <a:headEnd/>
                      <a:tailEnd/>
                    </a:ln>
                  </pic:spPr>
                </pic:pic>
              </a:graphicData>
            </a:graphic>
          </wp:inline>
        </w:drawing>
      </w:r>
      <w:r>
        <w:t xml:space="preserve">+44 07861 958510 ·</w:t>
      </w:r>
      <w:r>
        <w:t xml:space="preserve"> </w:t>
      </w:r>
      <w:r>
        <w:drawing>
          <wp:inline>
            <wp:extent cx="171450" cy="114300"/>
            <wp:effectExtent b="0" l="0" r="0" t="0"/>
            <wp:docPr descr="" title="" id="39" name="Picture"/>
            <a:graphic>
              <a:graphicData uri="http://schemas.openxmlformats.org/drawingml/2006/picture">
                <pic:pic>
                  <pic:nvPicPr>
                    <pic:cNvPr descr="data:image/svg+xml;base64,PHN2ZyB4bWxucz0iaHR0cDovL3d3dy53My5vcmcvMjAwMC9zdmciIHZpZXdCb3g9IjAgMCAxOCAxMiI+PHJlY3Qgd2lkdGg9IjE4IiBoZWlnaHQ9IjQiIGZpbGw9IiNGRjk5MzMiLz48cmVjdCB5PSI0IiB3aWR0aD0iMTgiIGhlaWdodD0iNCIgZmlsbD0iI2ZmZiIvPjxyZWN0IHk9IjgiIHdpZHRoPSIxOCIgaGVpZ2h0PSI0IiBmaWxsPSIjMTM4ODA4Ii8+PGNpcmNsZSBjeD0iOSIgY3k9IjYiIHI9IjEuNiIgZmlsbD0ibm9uZSIgc3Ryb2tlPSIjMDAwMDgwIiBzdHJva2Utd2lkdGg9Ii40NSIvPjwvc3ZnPg==" id="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bwMode="auto">
                    <a:xfrm>
                      <a:off x="0" y="0"/>
                      <a:ext cx="171450" cy="114300"/>
                    </a:xfrm>
                    <a:prstGeom prst="rect">
                      <a:avLst/>
                    </a:prstGeom>
                    <a:noFill/>
                    <a:ln w="9525">
                      <a:noFill/>
                      <a:headEnd/>
                      <a:tailEnd/>
                    </a:ln>
                  </pic:spPr>
                </pic:pic>
              </a:graphicData>
            </a:graphic>
          </wp:inline>
        </w:drawing>
      </w:r>
      <w:r>
        <w:t xml:space="preserve">+91 81054 78242</w:t>
      </w:r>
      <w:r>
        <w:br/>
      </w:r>
      <w:r>
        <w:drawing>
          <wp:inline>
            <wp:extent cx="180975" cy="123825"/>
            <wp:effectExtent b="0" l="0" r="0" t="0"/>
            <wp:docPr descr="" title="" id="41" name="Picture"/>
            <a:graphic>
              <a:graphicData uri="http://schemas.openxmlformats.org/drawingml/2006/picture">
                <pic:pic>
                  <pic:nvPicPr>
                    <pic:cNvPr descr="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"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80975" cy="123825"/>
                    </a:xfrm>
                    <a:prstGeom prst="rect">
                      <a:avLst/>
                    </a:prstGeom>
                    <a:noFill/>
                    <a:ln w="9525">
                      <a:noFill/>
                      <a:headEnd/>
                      <a:tailEnd/>
                    </a:ln>
                  </pic:spPr>
                </pic:pic>
              </a:graphicData>
            </a:graphic>
          </wp:inline>
        </w:drawing>
      </w:r>
      <w:r>
        <w:t xml:space="preserve">Vinod.b@us.pgcdigital.ai ·</w:t>
      </w:r>
      <w:r>
        <w:t xml:space="preserve"> </w:t>
      </w:r>
      <w:r>
        <w:drawing>
          <wp:inline>
            <wp:extent cx="171450" cy="114300"/>
            <wp:effectExtent b="0" l="0" r="0" t="0"/>
            <wp:docPr descr="" title="" id="43" name="Picture"/>
            <a:graphic>
              <a:graphicData uri="http://schemas.openxmlformats.org/drawingml/2006/picture">
                <pic:pic>
                  <pic:nvPicPr>
                    <pic:cNvPr descr="data:image/svg+xml;base64,PHN2ZyB4bWxucz0iaHR0cDovL3d3dy53My5vcmcvMjAwMC9zdmciIHZpZXdCb3g9IjAgMCAxOCAxMiI+PHJlY3Qgd2lkdGg9IjE4IiBoZWlnaHQ9IjQiIGZpbGw9IiNGRjk5MzMiLz48cmVjdCB5PSI0IiB3aWR0aD0iMTgiIGhlaWdodD0iNCIgZmlsbD0iI2ZmZiIvPjxyZWN0IHk9IjgiIHdpZHRoPSIxOCIgaGVpZ2h0PSI0IiBmaWxsPSIjMTM4ODA4Ii8+PGNpcmNsZSBjeD0iOSIgY3k9IjYiIHI9IjEuNiIgZmlsbD0ibm9uZSIgc3Ryb2tlPSIjMDAwMDgwIiBzdHJva2Utd2lkdGg9Ii40NSIvPjwvc3ZnP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bwMode="auto">
                    <a:xfrm>
                      <a:off x="0" y="0"/>
                      <a:ext cx="171450" cy="114300"/>
                    </a:xfrm>
                    <a:prstGeom prst="rect">
                      <a:avLst/>
                    </a:prstGeom>
                    <a:noFill/>
                    <a:ln w="9525">
                      <a:noFill/>
                      <a:headEnd/>
                      <a:tailEnd/>
                    </a:ln>
                  </pic:spPr>
                </pic:pic>
              </a:graphicData>
            </a:graphic>
          </wp:inline>
        </w:drawing>
      </w:r>
      <w:r>
        <w:t xml:space="preserve">Vinod.b@in.pgcdigital.ai</w:t>
      </w:r>
    </w:p>
    <w:bookmarkEnd w:id="45"/>
    <w:bookmarkEnd w:id="46"/>
    <w:p>
      <w:r>
        <w:rPr>
          <w:color w:val="8C99AA"/>
          <w:sz w:val="16"/>
        </w:rPr>
        <w:t>Sappy by PGC Digital — People. Possibility. Progress. · Sappy name and character: IP registration in progress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sz w:val="21"/>
    </w:rPr>
  </w:style>
  <w:style w:styleId="BodyText" w:type="paragraph">
    <w:name w:val="Body Text"/>
    <w:basedOn w:val="Normal"/>
    <w:link w:val="BodyTextChar"/>
    <w:pPr>
      <w:spacing w:after="180" w:before="180"/>
    </w:pPr>
    <w:qFormat/>
    <w:rPr>
      <w:rFonts w:ascii="Calibri" w:hAnsi="Calibri"/>
      <w:sz w:val="21"/>
    </w:rPr>
  </w:style>
  <w:style w:customStyle="1" w:styleId="FirstParagraph" w:type="paragraph">
    <w:name w:val="First Paragraph"/>
    <w:basedOn w:val="BodyText"/>
    <w:next w:val="BodyText"/>
    <w:qFormat/>
    <w:rPr>
      <w:rFonts w:ascii="Calibri" w:hAnsi="Calibri"/>
      <w:sz w:val="21"/>
    </w:rPr>
  </w:style>
  <w:style w:customStyle="1" w:styleId="Compact" w:type="paragraph">
    <w:name w:val="Compact"/>
    <w:basedOn w:val="BodyText"/>
    <w:qFormat/>
    <w:pPr>
      <w:spacing w:after="36" w:before="36"/>
    </w:pPr>
    <w:rPr>
      <w:rFonts w:ascii="Calibri" w:hAnsi="Calibri"/>
      <w:sz w:val="21"/>
    </w:rPr>
  </w:style>
  <w:style w:styleId="Title" w:type="paragraph">
    <w:name w:val="Title"/>
    <w:basedOn w:val="Normal"/>
    <w:next w:val="BodyText"/>
    <w:qFormat/>
    <w:pPr>
      <w:keepNext/>
      <w:keepLines/>
      <w:spacing w:after="240" w:before="480"/>
      <w:jc w:val="center"/>
    </w:pPr>
    <w:rPr>
      <w:rFonts w:ascii="Georgia" w:asciiTheme="majorHAnsi" w:cstheme="majorBidi" w:eastAsiaTheme="majorEastAsia" w:hAnsi="Georgia" w:hAnsiTheme="majorHAnsi"/>
      <w:b/>
      <w:bCs/>
      <w:color w:val="161D27"/>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Georgia" w:asciiTheme="majorHAnsi" w:cstheme="majorBidi" w:eastAsiaTheme="majorEastAsia" w:hAnsi="Georgia" w:hAnsiTheme="majorHAnsi"/>
      <w:b/>
      <w:bCs/>
      <w:color w:val="161D27"/>
      <w:sz w:val="32"/>
      <w:szCs w:val="32"/>
    </w:rPr>
  </w:style>
  <w:style w:styleId="Heading2" w:type="paragraph">
    <w:name w:val="Heading 2"/>
    <w:basedOn w:val="Normal"/>
    <w:next w:val="BodyText"/>
    <w:uiPriority w:val="9"/>
    <w:unhideWhenUsed/>
    <w:qFormat/>
    <w:pPr>
      <w:keepNext/>
      <w:keepLines/>
      <w:spacing w:after="0" w:before="200"/>
      <w:outlineLvl w:val="1"/>
    </w:pPr>
    <w:rPr>
      <w:rFonts w:ascii="Georgia" w:asciiTheme="majorHAnsi" w:cstheme="majorBidi" w:eastAsiaTheme="majorEastAsia" w:hAnsi="Georgia" w:hAnsiTheme="majorHAnsi"/>
      <w:b/>
      <w:bCs/>
      <w:color w:val="161D27"/>
      <w:sz w:val="28"/>
      <w:szCs w:val="28"/>
    </w:rPr>
  </w:style>
  <w:style w:styleId="Heading3" w:type="paragraph">
    <w:name w:val="Heading 3"/>
    <w:basedOn w:val="Normal"/>
    <w:next w:val="BodyText"/>
    <w:uiPriority w:val="9"/>
    <w:unhideWhenUsed/>
    <w:qFormat/>
    <w:pPr>
      <w:keepNext/>
      <w:keepLines/>
      <w:spacing w:after="0" w:before="200"/>
      <w:outlineLvl w:val="2"/>
    </w:pPr>
    <w:rPr>
      <w:rFonts w:ascii="Georgia" w:asciiTheme="majorHAnsi" w:cstheme="majorBidi" w:eastAsiaTheme="majorEastAsia" w:hAnsi="Georgia" w:hAnsiTheme="majorHAnsi"/>
      <w:b/>
      <w:bCs/>
      <w:color w:val="161D27"/>
      <w:sz w:val="24"/>
      <w:szCs w:val="24"/>
    </w:rPr>
  </w:style>
  <w:style w:styleId="Heading4" w:type="paragraph">
    <w:name w:val="Heading 4"/>
    <w:basedOn w:val="Normal"/>
    <w:next w:val="BodyText"/>
    <w:uiPriority w:val="9"/>
    <w:unhideWhenUsed/>
    <w:qFormat/>
    <w:pPr>
      <w:keepNext/>
      <w:keepLines/>
      <w:spacing w:after="0" w:before="200"/>
      <w:outlineLvl w:val="3"/>
    </w:pPr>
    <w:rPr>
      <w:rFonts w:ascii="Georgia" w:asciiTheme="majorHAnsi" w:cstheme="majorBidi" w:eastAsiaTheme="majorEastAsia" w:hAnsi="Georgia" w:hAnsiTheme="majorHAnsi"/>
      <w:i/>
      <w:bCs/>
      <w:color w:val="161D27"/>
      <w:sz w:val="24"/>
      <w:szCs w:val="24"/>
    </w:rPr>
  </w:style>
  <w:style w:styleId="Heading5" w:type="paragraph">
    <w:name w:val="Heading 5"/>
    <w:basedOn w:val="Normal"/>
    <w:next w:val="BodyText"/>
    <w:uiPriority w:val="9"/>
    <w:unhideWhenUsed/>
    <w:qFormat/>
    <w:pPr>
      <w:keepNext/>
      <w:keepLines/>
      <w:spacing w:after="0" w:before="200"/>
      <w:outlineLvl w:val="4"/>
    </w:pPr>
    <w:rPr>
      <w:rFonts w:ascii="Georgia" w:asciiTheme="majorHAnsi" w:cstheme="majorBidi" w:eastAsiaTheme="majorEastAsia" w:hAnsi="Georgia" w:hAnsiTheme="majorHAnsi"/>
      <w:iCs/>
      <w:color w:val="161D27"/>
      <w:sz w:val="24"/>
      <w:szCs w:val="24"/>
    </w:rPr>
  </w:style>
  <w:style w:styleId="Heading6" w:type="paragraph">
    <w:name w:val="Heading 6"/>
    <w:basedOn w:val="Normal"/>
    <w:next w:val="BodyText"/>
    <w:uiPriority w:val="9"/>
    <w:unhideWhenUsed/>
    <w:qFormat/>
    <w:pPr>
      <w:keepNext/>
      <w:keepLines/>
      <w:spacing w:after="0" w:before="200"/>
      <w:outlineLvl w:val="5"/>
    </w:pPr>
    <w:rPr>
      <w:rFonts w:ascii="Georgia" w:asciiTheme="majorHAnsi" w:cstheme="majorBidi" w:eastAsiaTheme="majorEastAsia" w:hAnsi="Georgia" w:hAnsiTheme="majorHAnsi"/>
      <w:color w:val="161D27"/>
      <w:sz w:val="24"/>
      <w:szCs w:val="24"/>
    </w:rPr>
  </w:style>
  <w:style w:styleId="Heading7" w:type="paragraph">
    <w:name w:val="Heading 7"/>
    <w:basedOn w:val="Normal"/>
    <w:next w:val="BodyText"/>
    <w:uiPriority w:val="9"/>
    <w:unhideWhenUsed/>
    <w:qFormat/>
    <w:pPr>
      <w:keepNext/>
      <w:keepLines/>
      <w:spacing w:after="0" w:before="200"/>
      <w:outlineLvl w:val="6"/>
    </w:pPr>
    <w:rPr>
      <w:rFonts w:ascii="Georgia" w:asciiTheme="majorHAnsi" w:cstheme="majorBidi" w:eastAsiaTheme="majorEastAsia" w:hAnsi="Georgia" w:hAnsiTheme="majorHAnsi"/>
      <w:color w:val="161D27"/>
      <w:sz w:val="24"/>
      <w:szCs w:val="24"/>
    </w:rPr>
  </w:style>
  <w:style w:styleId="Heading8" w:type="paragraph">
    <w:name w:val="Heading 8"/>
    <w:basedOn w:val="Normal"/>
    <w:next w:val="BodyText"/>
    <w:uiPriority w:val="9"/>
    <w:unhideWhenUsed/>
    <w:qFormat/>
    <w:pPr>
      <w:keepNext/>
      <w:keepLines/>
      <w:spacing w:after="0" w:before="200"/>
      <w:outlineLvl w:val="7"/>
    </w:pPr>
    <w:rPr>
      <w:rFonts w:ascii="Georgia" w:asciiTheme="majorHAnsi" w:cstheme="majorBidi" w:eastAsiaTheme="majorEastAsia" w:hAnsi="Georgia" w:hAnsiTheme="majorHAnsi"/>
      <w:color w:val="161D27"/>
      <w:sz w:val="24"/>
      <w:szCs w:val="24"/>
    </w:rPr>
  </w:style>
  <w:style w:styleId="Heading9" w:type="paragraph">
    <w:name w:val="Heading 9"/>
    <w:basedOn w:val="Normal"/>
    <w:next w:val="BodyText"/>
    <w:uiPriority w:val="9"/>
    <w:unhideWhenUsed/>
    <w:qFormat/>
    <w:pPr>
      <w:keepNext/>
      <w:keepLines/>
      <w:spacing w:after="0" w:before="200"/>
      <w:outlineLvl w:val="8"/>
    </w:pPr>
    <w:rPr>
      <w:rFonts w:ascii="Georgia" w:asciiTheme="majorHAnsi" w:cstheme="majorBidi" w:eastAsiaTheme="majorEastAsia" w:hAnsi="Georgia" w:hAnsiTheme="majorHAnsi"/>
      <w:color w:val="161D27"/>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9" Type="http://schemas.openxmlformats.org/officeDocument/2006/relationships/image" Target="media/rId29.jfif"/><Relationship Id="rId35" Type="http://schemas.openxmlformats.org/officeDocument/2006/relationships/image" Target="media/rId35.svgz"/><Relationship Id="rId38" Type="http://schemas.openxmlformats.org/officeDocument/2006/relationships/image" Target="media/rId38.svgz"/><Relationship Id="rId32" Type="http://schemas.openxmlformats.org/officeDocument/2006/relationships/image" Target="media/rId32.svgz"/><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2026-11-03T08:51:09Z</dcterms:created>
  <dcterms:modified xsi:type="dcterms:W3CDTF">2026-11-03T08:51:09Z</dcterms:modified>
</cp:coreProperties>
</file>

<file path=docProps/custom.xml><?xml version="1.0" encoding="utf-8"?>
<Properties xmlns="http://schemas.openxmlformats.org/officeDocument/2006/custom-properties" xmlns:vt="http://schemas.openxmlformats.org/officeDocument/2006/docPropsVTypes"/>
</file>